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EC" w:rsidRDefault="000636EC" w:rsidP="000636E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636EC" w:rsidRDefault="000636EC" w:rsidP="000636E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Актобе</w:t>
      </w:r>
      <w:proofErr w:type="spellEnd"/>
    </w:p>
    <w:p w:rsidR="000636EC" w:rsidRDefault="000636EC" w:rsidP="000636E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Парадигмальный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:rsidR="000636EC" w:rsidRDefault="000636EC" w:rsidP="000636E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Pr="000636EC">
        <w:rPr>
          <w:rFonts w:ascii="Times New Roman" w:hAnsi="Times New Roman" w:cs="Times New Roman"/>
          <w:b/>
          <w:sz w:val="28"/>
          <w:szCs w:val="28"/>
        </w:rPr>
        <w:t>22.07.2025г</w:t>
      </w:r>
      <w:r w:rsidRPr="000636EC">
        <w:rPr>
          <w:rFonts w:ascii="Times New Roman" w:hAnsi="Times New Roman" w:cs="Times New Roman"/>
          <w:b/>
          <w:color w:val="101010"/>
          <w:sz w:val="28"/>
        </w:rPr>
        <w:t>.</w:t>
      </w:r>
    </w:p>
    <w:p w:rsidR="000636EC" w:rsidRDefault="000636EC" w:rsidP="000636E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425CB9">
        <w:rPr>
          <w:rFonts w:ascii="Times New Roman" w:hAnsi="Times New Roman" w:cs="Times New Roman"/>
          <w:color w:val="FF0000"/>
          <w:sz w:val="24"/>
        </w:rPr>
        <w:t>14102025</w:t>
      </w:r>
    </w:p>
    <w:p w:rsidR="00A562A8" w:rsidRDefault="000636EC" w:rsidP="00A562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36EC">
        <w:rPr>
          <w:rFonts w:ascii="Times New Roman" w:hAnsi="Times New Roman" w:cs="Times New Roman"/>
          <w:sz w:val="28"/>
          <w:szCs w:val="28"/>
        </w:rPr>
        <w:br/>
      </w:r>
      <w:r w:rsidR="00A562A8" w:rsidRPr="00A562A8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0636EC" w:rsidRDefault="000636EC" w:rsidP="00A562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6EC">
        <w:rPr>
          <w:rFonts w:ascii="Times New Roman" w:hAnsi="Times New Roman" w:cs="Times New Roman"/>
          <w:sz w:val="28"/>
          <w:szCs w:val="28"/>
        </w:rPr>
        <w:br/>
        <w:t> 1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Утешева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А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br/>
        <w:t> 2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Каюпова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К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br/>
        <w:t> 3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r w:rsidR="00C905B4">
        <w:rPr>
          <w:rFonts w:ascii="Times New Roman" w:hAnsi="Times New Roman" w:cs="Times New Roman"/>
          <w:sz w:val="28"/>
          <w:szCs w:val="28"/>
        </w:rPr>
        <w:t xml:space="preserve">Аскарова </w:t>
      </w:r>
      <w:r w:rsidRPr="000636EC">
        <w:rPr>
          <w:rFonts w:ascii="Times New Roman" w:hAnsi="Times New Roman" w:cs="Times New Roman"/>
          <w:sz w:val="28"/>
          <w:szCs w:val="28"/>
        </w:rPr>
        <w:t>А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br/>
        <w:t> 4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Шуканова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М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br/>
        <w:t> 5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А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br/>
        <w:t> 6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Тиржанова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Г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br/>
        <w:t> 7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Каскырбаева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А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(онлайн)</w:t>
      </w:r>
      <w:r w:rsidRPr="000636EC">
        <w:rPr>
          <w:rFonts w:ascii="Times New Roman" w:hAnsi="Times New Roman" w:cs="Times New Roman"/>
          <w:sz w:val="28"/>
          <w:szCs w:val="28"/>
        </w:rPr>
        <w:br/>
        <w:t> 8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Абуова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Б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(онлайн)</w:t>
      </w:r>
      <w:r w:rsidRPr="000636EC">
        <w:rPr>
          <w:rFonts w:ascii="Times New Roman" w:hAnsi="Times New Roman" w:cs="Times New Roman"/>
          <w:sz w:val="28"/>
          <w:szCs w:val="28"/>
        </w:rPr>
        <w:br/>
        <w:t> 9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Каюп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Pr="000636EC">
        <w:rPr>
          <w:rFonts w:ascii="Times New Roman" w:hAnsi="Times New Roman" w:cs="Times New Roman"/>
          <w:sz w:val="28"/>
          <w:szCs w:val="28"/>
        </w:rPr>
        <w:t>Н</w:t>
      </w:r>
      <w:r w:rsidR="00C905B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(онлайн)</w:t>
      </w:r>
      <w:r w:rsidRPr="000636EC">
        <w:rPr>
          <w:rFonts w:ascii="Times New Roman" w:hAnsi="Times New Roman" w:cs="Times New Roman"/>
          <w:sz w:val="28"/>
          <w:szCs w:val="28"/>
        </w:rPr>
        <w:br/>
        <w:t> 10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="00272CD4">
        <w:rPr>
          <w:rFonts w:ascii="Times New Roman" w:hAnsi="Times New Roman" w:cs="Times New Roman"/>
          <w:sz w:val="28"/>
          <w:szCs w:val="28"/>
        </w:rPr>
        <w:t>Меирманов</w:t>
      </w:r>
      <w:r w:rsidRPr="000636EC">
        <w:rPr>
          <w:rFonts w:ascii="Times New Roman" w:hAnsi="Times New Roman" w:cs="Times New Roman"/>
          <w:sz w:val="28"/>
          <w:szCs w:val="28"/>
        </w:rPr>
        <w:t xml:space="preserve"> Х</w:t>
      </w:r>
      <w:r w:rsidR="00272CD4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(онлайн)</w:t>
      </w:r>
      <w:r w:rsidRPr="000636EC">
        <w:rPr>
          <w:rFonts w:ascii="Times New Roman" w:hAnsi="Times New Roman" w:cs="Times New Roman"/>
          <w:sz w:val="28"/>
          <w:szCs w:val="28"/>
        </w:rPr>
        <w:br/>
        <w:t> 11</w:t>
      </w:r>
      <w:r w:rsidR="006B7CB3"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4">
        <w:rPr>
          <w:rFonts w:ascii="Times New Roman" w:hAnsi="Times New Roman" w:cs="Times New Roman"/>
          <w:sz w:val="28"/>
          <w:szCs w:val="28"/>
        </w:rPr>
        <w:t>Нугыманова</w:t>
      </w:r>
      <w:proofErr w:type="spellEnd"/>
      <w:r w:rsidR="00272CD4">
        <w:rPr>
          <w:rFonts w:ascii="Times New Roman" w:hAnsi="Times New Roman" w:cs="Times New Roman"/>
          <w:sz w:val="28"/>
          <w:szCs w:val="28"/>
        </w:rPr>
        <w:t xml:space="preserve"> С.</w:t>
      </w:r>
      <w:r w:rsidRPr="000636EC">
        <w:rPr>
          <w:rFonts w:ascii="Times New Roman" w:hAnsi="Times New Roman" w:cs="Times New Roman"/>
          <w:sz w:val="28"/>
          <w:szCs w:val="28"/>
        </w:rPr>
        <w:t>(онлайн)</w:t>
      </w:r>
      <w:r w:rsidRPr="000636EC">
        <w:rPr>
          <w:rFonts w:ascii="Times New Roman" w:hAnsi="Times New Roman" w:cs="Times New Roman"/>
          <w:sz w:val="28"/>
          <w:szCs w:val="28"/>
        </w:rPr>
        <w:br/>
      </w:r>
    </w:p>
    <w:p w:rsidR="000636EC" w:rsidRDefault="000636EC" w:rsidP="000636EC">
      <w:pPr>
        <w:rPr>
          <w:rFonts w:ascii="Times New Roman" w:hAnsi="Times New Roman" w:cs="Times New Roman"/>
          <w:sz w:val="28"/>
          <w:szCs w:val="28"/>
        </w:rPr>
      </w:pPr>
      <w:r w:rsidRPr="000636EC">
        <w:rPr>
          <w:rFonts w:ascii="Times New Roman" w:hAnsi="Times New Roman" w:cs="Times New Roman"/>
          <w:b/>
          <w:sz w:val="28"/>
          <w:szCs w:val="28"/>
        </w:rPr>
        <w:t>Состоялись:</w:t>
      </w:r>
    </w:p>
    <w:p w:rsidR="000636EC" w:rsidRDefault="000636EC" w:rsidP="00063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6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Стяжание Ядро 1024-рицы Частей с 3073 по 4096 </w:t>
      </w:r>
      <w:proofErr w:type="spellStart"/>
      <w:r w:rsidRPr="000636EC">
        <w:rPr>
          <w:rFonts w:ascii="Times New Roman" w:hAnsi="Times New Roman" w:cs="Times New Roman"/>
          <w:sz w:val="28"/>
          <w:szCs w:val="28"/>
        </w:rPr>
        <w:t>реальностных</w:t>
      </w:r>
      <w:proofErr w:type="spellEnd"/>
      <w:r w:rsidRPr="000636EC">
        <w:rPr>
          <w:rFonts w:ascii="Times New Roman" w:hAnsi="Times New Roman" w:cs="Times New Roman"/>
          <w:sz w:val="28"/>
          <w:szCs w:val="28"/>
        </w:rPr>
        <w:t xml:space="preserve"> Частей.</w:t>
      </w:r>
    </w:p>
    <w:p w:rsidR="000636EC" w:rsidRDefault="000636EC" w:rsidP="00063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6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6EC">
        <w:rPr>
          <w:rFonts w:ascii="Times New Roman" w:hAnsi="Times New Roman" w:cs="Times New Roman"/>
          <w:sz w:val="28"/>
          <w:szCs w:val="28"/>
        </w:rPr>
        <w:t>Станца</w:t>
      </w:r>
      <w:proofErr w:type="spellEnd"/>
      <w:r w:rsidRPr="000636EC">
        <w:rPr>
          <w:rFonts w:ascii="Times New Roman" w:hAnsi="Times New Roman" w:cs="Times New Roman"/>
          <w:sz w:val="28"/>
          <w:szCs w:val="28"/>
        </w:rPr>
        <w:t xml:space="preserve"> на развитие 1024рицы: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36EC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0636EC">
        <w:rPr>
          <w:rFonts w:ascii="Times New Roman" w:hAnsi="Times New Roman" w:cs="Times New Roman"/>
          <w:sz w:val="28"/>
          <w:szCs w:val="28"/>
        </w:rPr>
        <w:t xml:space="preserve"> Образу Человечности ИВО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79" w:rsidRDefault="000636EC" w:rsidP="00063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36EC">
        <w:rPr>
          <w:rFonts w:ascii="Times New Roman" w:hAnsi="Times New Roman" w:cs="Times New Roman"/>
          <w:sz w:val="28"/>
          <w:szCs w:val="28"/>
        </w:rPr>
        <w:t xml:space="preserve">Стяжание 16-рицы ИВДИВО разработки в должность ИВДИВО - </w:t>
      </w:r>
      <w:proofErr w:type="spellStart"/>
      <w:r w:rsidRPr="000636EC">
        <w:rPr>
          <w:rFonts w:ascii="Times New Roman" w:hAnsi="Times New Roman" w:cs="Times New Roman"/>
          <w:sz w:val="28"/>
          <w:szCs w:val="28"/>
        </w:rPr>
        <w:t>Парадигмолога</w:t>
      </w:r>
      <w:proofErr w:type="spellEnd"/>
      <w:r w:rsidRPr="000636EC">
        <w:rPr>
          <w:rFonts w:ascii="Times New Roman" w:hAnsi="Times New Roman" w:cs="Times New Roman"/>
          <w:sz w:val="28"/>
          <w:szCs w:val="28"/>
        </w:rPr>
        <w:t xml:space="preserve"> Синтеза каждого </w:t>
      </w:r>
      <w:r w:rsidRPr="000636EC">
        <w:rPr>
          <w:rFonts w:ascii="Times New Roman" w:hAnsi="Times New Roman" w:cs="Times New Roman"/>
          <w:sz w:val="28"/>
          <w:szCs w:val="28"/>
        </w:rPr>
        <w:br/>
      </w:r>
      <w:r w:rsidRPr="000636EC">
        <w:rPr>
          <w:rFonts w:ascii="Times New Roman" w:hAnsi="Times New Roman" w:cs="Times New Roman"/>
          <w:sz w:val="28"/>
          <w:szCs w:val="28"/>
        </w:rPr>
        <w:br/>
      </w:r>
      <w:r w:rsidRPr="000636EC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63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1.</w:t>
      </w:r>
      <w:r w:rsidRPr="00063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6EC">
        <w:rPr>
          <w:rFonts w:ascii="Times New Roman" w:hAnsi="Times New Roman" w:cs="Times New Roman"/>
          <w:sz w:val="28"/>
          <w:szCs w:val="28"/>
        </w:rPr>
        <w:t>Генерить</w:t>
      </w:r>
      <w:proofErr w:type="spellEnd"/>
      <w:r w:rsidRPr="000636EC">
        <w:rPr>
          <w:rFonts w:ascii="Times New Roman" w:hAnsi="Times New Roman" w:cs="Times New Roman"/>
          <w:sz w:val="28"/>
          <w:szCs w:val="28"/>
        </w:rPr>
        <w:t xml:space="preserve"> Огонь организации каждому по столпу ИВДИВО </w:t>
      </w:r>
      <w:r w:rsidRPr="000636EC">
        <w:rPr>
          <w:rFonts w:ascii="Times New Roman" w:hAnsi="Times New Roman" w:cs="Times New Roman"/>
          <w:sz w:val="28"/>
          <w:szCs w:val="28"/>
        </w:rPr>
        <w:br/>
        <w:t> 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36EC">
        <w:rPr>
          <w:rFonts w:ascii="Times New Roman" w:hAnsi="Times New Roman" w:cs="Times New Roman"/>
          <w:sz w:val="28"/>
          <w:szCs w:val="28"/>
        </w:rPr>
        <w:t xml:space="preserve"> Тренировать должность ИВДИВО - </w:t>
      </w:r>
      <w:proofErr w:type="spellStart"/>
      <w:r w:rsidRPr="000636EC">
        <w:rPr>
          <w:rFonts w:ascii="Times New Roman" w:hAnsi="Times New Roman" w:cs="Times New Roman"/>
          <w:sz w:val="28"/>
          <w:szCs w:val="28"/>
        </w:rPr>
        <w:t>Парадигмолога</w:t>
      </w:r>
      <w:proofErr w:type="spellEnd"/>
      <w:r w:rsidRPr="000636EC">
        <w:rPr>
          <w:rFonts w:ascii="Times New Roman" w:hAnsi="Times New Roman" w:cs="Times New Roman"/>
          <w:sz w:val="28"/>
          <w:szCs w:val="28"/>
        </w:rPr>
        <w:t xml:space="preserve"> Синтеза каждого </w:t>
      </w:r>
      <w:r w:rsidRPr="00063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 3. </w:t>
      </w:r>
      <w:r w:rsidRPr="000636EC">
        <w:rPr>
          <w:rFonts w:ascii="Times New Roman" w:hAnsi="Times New Roman" w:cs="Times New Roman"/>
          <w:sz w:val="28"/>
          <w:szCs w:val="28"/>
        </w:rPr>
        <w:t>Вырабатывать ПС Волю Отца</w:t>
      </w:r>
    </w:p>
    <w:p w:rsidR="000636EC" w:rsidRDefault="000636EC" w:rsidP="000636EC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0636EC" w:rsidRPr="00A562A8" w:rsidRDefault="000636EC" w:rsidP="000636EC">
      <w:pPr>
        <w:jc w:val="both"/>
        <w:rPr>
          <w:sz w:val="28"/>
          <w:szCs w:val="28"/>
        </w:rPr>
      </w:pPr>
      <w:r w:rsidRPr="00A562A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E3B6E" w:rsidRPr="004C343F" w:rsidRDefault="00256639" w:rsidP="004C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ИВО, ИВДИВО,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Парадигмолог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636EC" w:rsidRDefault="000636EC" w:rsidP="000636E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Шуканова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0636EC" w:rsidRPr="000636EC" w:rsidRDefault="000636EC" w:rsidP="000636EC">
      <w:pPr>
        <w:rPr>
          <w:rFonts w:ascii="Times New Roman" w:hAnsi="Times New Roman" w:cs="Times New Roman"/>
          <w:sz w:val="28"/>
          <w:szCs w:val="28"/>
        </w:rPr>
      </w:pPr>
    </w:p>
    <w:sectPr w:rsidR="000636EC" w:rsidRPr="0006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C0"/>
    <w:rsid w:val="000636EC"/>
    <w:rsid w:val="00256639"/>
    <w:rsid w:val="00272CD4"/>
    <w:rsid w:val="00425CB9"/>
    <w:rsid w:val="004706C0"/>
    <w:rsid w:val="004C343F"/>
    <w:rsid w:val="006B7CB3"/>
    <w:rsid w:val="008C1B79"/>
    <w:rsid w:val="00A562A8"/>
    <w:rsid w:val="00C905B4"/>
    <w:rsid w:val="00C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EC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36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EC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Маншук</dc:creator>
  <cp:keywords/>
  <dc:description/>
  <cp:lastModifiedBy>Маншук</cp:lastModifiedBy>
  <cp:revision>10</cp:revision>
  <dcterms:created xsi:type="dcterms:W3CDTF">2025-10-13T20:05:00Z</dcterms:created>
  <dcterms:modified xsi:type="dcterms:W3CDTF">2025-11-04T18:19:00Z</dcterms:modified>
</cp:coreProperties>
</file>